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581F" w14:textId="77777777" w:rsidR="00E170B3" w:rsidRDefault="00E170B3" w:rsidP="00E170B3">
      <w:pPr>
        <w:pStyle w:val="Tekstpodstawowy"/>
        <w:spacing w:after="120" w:afterAutospacing="0"/>
      </w:pPr>
      <w:r>
        <w:rPr>
          <w:rStyle w:val="Pogrubienie"/>
          <w:sz w:val="31"/>
          <w:szCs w:val="31"/>
        </w:rPr>
        <w:t>Informacje o zakresie działalności Komendanta Wojewódzkiego Policji w Lublinie.</w:t>
      </w:r>
    </w:p>
    <w:p w14:paraId="3E944EB7" w14:textId="77777777" w:rsidR="00E170B3" w:rsidRDefault="00E170B3" w:rsidP="00E170B3">
      <w:pPr>
        <w:pStyle w:val="NormalnyWeb"/>
      </w:pPr>
      <w:r>
        <w:t>Komendant Wojewódzki Policji w Lublinie podlega Komendantowi Głównemu Policji.</w:t>
      </w:r>
    </w:p>
    <w:p w14:paraId="5A9C97D3" w14:textId="77777777" w:rsidR="00E170B3" w:rsidRDefault="00E170B3" w:rsidP="00E170B3">
      <w:pPr>
        <w:pStyle w:val="NormalnyWeb"/>
      </w:pPr>
      <w:r>
        <w:t>Komendanta Wojewódzkiego Policji w Lublinie powołuje i odwołuje minister właściwy do spraw wewnętrznych na wniosek Komendanta Głównego Policji złożony po zasięgnięciu opinii Wojewody.  </w:t>
      </w:r>
    </w:p>
    <w:p w14:paraId="44794F38" w14:textId="77777777" w:rsidR="00E170B3" w:rsidRDefault="00E170B3" w:rsidP="00E170B3">
      <w:pPr>
        <w:pStyle w:val="NormalnyWeb"/>
      </w:pPr>
      <w:r>
        <w:t>Komendant Wojewódzki Policji w Lublinie jest przełożonym wszystkich policjantów na terenie województwa lubelskiego.</w:t>
      </w:r>
    </w:p>
    <w:p w14:paraId="7CE101D0" w14:textId="77777777" w:rsidR="00E170B3" w:rsidRDefault="00E170B3" w:rsidP="00E170B3">
      <w:pPr>
        <w:pStyle w:val="NormalnyWeb"/>
      </w:pPr>
      <w:r>
        <w:t>Zakres działania Komendy określają odrębne przepisy Komendanta Głównego Policji o szczegółowych zasadach organizacji i zakresie działania komend, komisariatów i innych jednostek organizacyjnych Policji.</w:t>
      </w:r>
      <w:r>
        <w:br/>
      </w:r>
      <w:r>
        <w:br/>
        <w:t>Szczegółowy sposób realizacji obowiązków i uprawnień przełożonych oraz podwładnych przy wykonywaniu zadań wynikających z zakresu działania Komendy określają odrębne przepisy Komendanta Głównego Policji o funkcjonowaniu organizacji hierarchicznej w Policji.</w:t>
      </w:r>
    </w:p>
    <w:p w14:paraId="5F0F8D09" w14:textId="77777777" w:rsidR="00E170B3" w:rsidRDefault="00E170B3" w:rsidP="00E170B3">
      <w:pPr>
        <w:pStyle w:val="NormalnyWeb"/>
      </w:pPr>
      <w:r>
        <w:t>Komenda realizuje funkcje:</w:t>
      </w:r>
    </w:p>
    <w:p w14:paraId="72A27180" w14:textId="77777777" w:rsidR="00E170B3" w:rsidRDefault="00E170B3" w:rsidP="00E170B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nadzorcze;</w:t>
      </w:r>
    </w:p>
    <w:p w14:paraId="5CE93688" w14:textId="77777777" w:rsidR="00E170B3" w:rsidRDefault="00E170B3" w:rsidP="00E170B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koordynujące;</w:t>
      </w:r>
    </w:p>
    <w:p w14:paraId="79DDE322" w14:textId="77777777" w:rsidR="00E170B3" w:rsidRDefault="00E170B3" w:rsidP="00E170B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organizacyjne;</w:t>
      </w:r>
    </w:p>
    <w:p w14:paraId="505F867D" w14:textId="77777777" w:rsidR="00E170B3" w:rsidRDefault="00E170B3" w:rsidP="00E170B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wykonawcze;</w:t>
      </w:r>
    </w:p>
    <w:p w14:paraId="7BB73C0E" w14:textId="77777777" w:rsidR="00E170B3" w:rsidRDefault="00E170B3" w:rsidP="00E170B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kontrolne.</w:t>
      </w:r>
    </w:p>
    <w:p w14:paraId="3F87CC56" w14:textId="77777777" w:rsidR="00E170B3" w:rsidRDefault="00E170B3" w:rsidP="00E170B3">
      <w:pPr>
        <w:pStyle w:val="NormalnyWeb"/>
      </w:pPr>
      <w:r>
        <w:t> Do zadań wspólnych realizowanych przez wszystkie komórki organizacyjne Komendy, w zakresie ich właściwości, należy w szczególności:</w:t>
      </w:r>
    </w:p>
    <w:p w14:paraId="57B6E4C5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współpraca z krajowymi podmiotami policyjnymi i poza policyjnymi w porozumieniu z Biurem Międzynarodowej Współpracy Policji Komendy Głównej Policji;</w:t>
      </w:r>
    </w:p>
    <w:p w14:paraId="1E733821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współpraca z kierownikami podległych jednostek organizacyjnych Policji woj. lubelskiego, a także z kierownikami komórek organizacyjnych Komendy i innych działających na terenie woj. lubelskiego;</w:t>
      </w:r>
    </w:p>
    <w:p w14:paraId="453D064E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monitorowanie zmian w przepisach prawa oraz inicjowanie, opracowywanie i uzgadnianie projektów aktów prawnych  </w:t>
      </w:r>
    </w:p>
    <w:p w14:paraId="5127C0A4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sprawowanie nadzoru nad jednostkami organizacyjnymi Policji woj. lubelskiego  </w:t>
      </w:r>
    </w:p>
    <w:p w14:paraId="7D163967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dostosowywanie zakresu zadań komórki organizacyjnej Komendy do nowych rozwiązań prawnych</w:t>
      </w:r>
    </w:p>
    <w:p w14:paraId="58A51EDA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podnoszenie jakości i efektywności zadań  </w:t>
      </w:r>
    </w:p>
    <w:p w14:paraId="519D638A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zapewnienie sprawnej, właściwej i terminowej realizacji zadań;</w:t>
      </w:r>
    </w:p>
    <w:p w14:paraId="1E0096E0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systematyczna aktualizacja wymaganych danych w dostępnych systemach;</w:t>
      </w:r>
    </w:p>
    <w:p w14:paraId="17A8DEE0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realizowanie wniosków i zaleceń pokontrolnych uprawnionych organów kontroli;</w:t>
      </w:r>
    </w:p>
    <w:p w14:paraId="447B0680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uczestniczenie w procesie udostępniania informacji publicznej;</w:t>
      </w:r>
    </w:p>
    <w:p w14:paraId="3EB52F25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realizowanie zadań z zakresu kontroli zarządczej;</w:t>
      </w:r>
    </w:p>
    <w:p w14:paraId="47DE85B1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wykonywanie zadań określonych w porozumieniach o współpracy zawartych przez Komendanta;</w:t>
      </w:r>
    </w:p>
    <w:p w14:paraId="3EBBBCAE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lastRenderedPageBreak/>
        <w:t>opracowywanie analiz, sprawozdań, informacji  </w:t>
      </w:r>
    </w:p>
    <w:p w14:paraId="43422FD5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organizowanie i prowadzenie lokalnego doskonalenia zawodowego policjantów i pracowników;</w:t>
      </w:r>
    </w:p>
    <w:p w14:paraId="5D31E94D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zapewnienie ochrony informacji niejawnych oraz danych osobowych  </w:t>
      </w:r>
    </w:p>
    <w:p w14:paraId="5ED01087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prowadzenie wymaganej odrębnymi przepisami ewidencji i sprawozdawczości;</w:t>
      </w:r>
    </w:p>
    <w:p w14:paraId="6F16F7E9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realizowanie zadań dotyczących powierzania mienia;</w:t>
      </w:r>
    </w:p>
    <w:p w14:paraId="5F31A2EC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dbanie o powierzony sprzęt transportowy i powierzone mienie;</w:t>
      </w:r>
    </w:p>
    <w:p w14:paraId="0E442C8D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przestrzeganie zasad bezpieczeństwa i higieny służby i pracy oraz ochrony przeciwpożarowej;</w:t>
      </w:r>
    </w:p>
    <w:p w14:paraId="686DD784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organizowanie pracy komórki;</w:t>
      </w:r>
    </w:p>
    <w:p w14:paraId="58F1C8EE" w14:textId="77777777" w:rsidR="00E170B3" w:rsidRDefault="00E170B3" w:rsidP="00E170B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realizowanie przedsięwzięć związanych z przygotowaniami obronnymi Komendy</w:t>
      </w:r>
    </w:p>
    <w:p w14:paraId="4EB63477" w14:textId="77777777" w:rsidR="00E170B3" w:rsidRDefault="00E170B3" w:rsidP="00E170B3">
      <w:pPr>
        <w:pStyle w:val="NormalnyWeb"/>
      </w:pPr>
      <w:r>
        <w:t xml:space="preserve">W Komendzie Wojewódzkiej Policji w Lublinie prowadzona jest strona </w:t>
      </w:r>
      <w:hyperlink r:id="rId5" w:history="1">
        <w:r w:rsidRPr="00E170B3">
          <w:rPr>
            <w:rStyle w:val="Hipercze"/>
            <w:color w:val="000000" w:themeColor="text1"/>
            <w:u w:val="none"/>
          </w:rPr>
          <w:t>Lubelskiej Policji</w:t>
        </w:r>
      </w:hyperlink>
      <w:r w:rsidRPr="00E170B3">
        <w:rPr>
          <w:color w:val="000000" w:themeColor="text1"/>
        </w:rPr>
        <w:t>.</w:t>
      </w:r>
    </w:p>
    <w:p w14:paraId="2400446A" w14:textId="77777777" w:rsidR="00E170B3" w:rsidRDefault="00E170B3" w:rsidP="00E170B3">
      <w:pPr>
        <w:pStyle w:val="NormalnyWeb"/>
      </w:pPr>
      <w:r>
        <w:t>Główna siedziba Komendy Wojewódzkiej Policji w Lublinie znajduje się na ulicy Narutowicz 73 w Lublinie.</w:t>
      </w:r>
      <w:r>
        <w:br/>
      </w:r>
      <w:r>
        <w:br/>
        <w:t>W Komendzie Wojewódzkiej Policji w Lublinie możesz złożyć wniosek, skargę lub petycję.</w:t>
      </w:r>
    </w:p>
    <w:p w14:paraId="114F6D0C" w14:textId="77777777" w:rsidR="00315E8D" w:rsidRPr="00E170B3" w:rsidRDefault="00315E8D" w:rsidP="00E170B3"/>
    <w:sectPr w:rsidR="00315E8D" w:rsidRPr="00E1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7D"/>
    <w:multiLevelType w:val="multilevel"/>
    <w:tmpl w:val="91EC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F5"/>
    <w:multiLevelType w:val="multilevel"/>
    <w:tmpl w:val="9D18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56163"/>
    <w:multiLevelType w:val="multilevel"/>
    <w:tmpl w:val="C230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C21D8"/>
    <w:multiLevelType w:val="hybridMultilevel"/>
    <w:tmpl w:val="8F1ED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C694E"/>
    <w:multiLevelType w:val="hybridMultilevel"/>
    <w:tmpl w:val="CF62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A4640"/>
    <w:multiLevelType w:val="hybridMultilevel"/>
    <w:tmpl w:val="F50EB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44788"/>
    <w:multiLevelType w:val="hybridMultilevel"/>
    <w:tmpl w:val="4C08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10848">
    <w:abstractNumId w:val="0"/>
  </w:num>
  <w:num w:numId="2" w16cid:durableId="857736767">
    <w:abstractNumId w:val="4"/>
  </w:num>
  <w:num w:numId="3" w16cid:durableId="611320758">
    <w:abstractNumId w:val="3"/>
  </w:num>
  <w:num w:numId="4" w16cid:durableId="144207022">
    <w:abstractNumId w:val="5"/>
  </w:num>
  <w:num w:numId="5" w16cid:durableId="626937586">
    <w:abstractNumId w:val="6"/>
  </w:num>
  <w:num w:numId="6" w16cid:durableId="340159534">
    <w:abstractNumId w:val="2"/>
  </w:num>
  <w:num w:numId="7" w16cid:durableId="165526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54"/>
    <w:rsid w:val="000034CA"/>
    <w:rsid w:val="00162354"/>
    <w:rsid w:val="00315E8D"/>
    <w:rsid w:val="003239B1"/>
    <w:rsid w:val="00374685"/>
    <w:rsid w:val="00396449"/>
    <w:rsid w:val="00412D32"/>
    <w:rsid w:val="005029FB"/>
    <w:rsid w:val="006429F4"/>
    <w:rsid w:val="006E633E"/>
    <w:rsid w:val="009D3E29"/>
    <w:rsid w:val="00A1502C"/>
    <w:rsid w:val="00AD1D56"/>
    <w:rsid w:val="00AE0688"/>
    <w:rsid w:val="00AF60F4"/>
    <w:rsid w:val="00B0090C"/>
    <w:rsid w:val="00BA3556"/>
    <w:rsid w:val="00D14CFA"/>
    <w:rsid w:val="00D54738"/>
    <w:rsid w:val="00DF70DA"/>
    <w:rsid w:val="00E170B3"/>
    <w:rsid w:val="00E41FD2"/>
    <w:rsid w:val="00E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210F"/>
  <w15:docId w15:val="{9C0D82D5-8B86-49D6-8B2D-5D6BCF25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E6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E63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6E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63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3556"/>
    <w:pPr>
      <w:ind w:left="720"/>
      <w:contextualSpacing/>
    </w:pPr>
  </w:style>
  <w:style w:type="paragraph" w:styleId="Bezodstpw">
    <w:name w:val="No Spacing"/>
    <w:uiPriority w:val="1"/>
    <w:qFormat/>
    <w:rsid w:val="00E57B94"/>
    <w:pPr>
      <w:spacing w:after="0" w:line="240" w:lineRule="auto"/>
    </w:pPr>
  </w:style>
  <w:style w:type="character" w:customStyle="1" w:styleId="data2">
    <w:name w:val="data2"/>
    <w:basedOn w:val="Domylnaczcionkaakapitu"/>
    <w:rsid w:val="00E57B94"/>
  </w:style>
  <w:style w:type="character" w:styleId="Pogrubienie">
    <w:name w:val="Strong"/>
    <w:basedOn w:val="Domylnaczcionkaakapitu"/>
    <w:uiPriority w:val="22"/>
    <w:qFormat/>
    <w:rsid w:val="00E57B94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0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belska.policj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wks kwp</cp:lastModifiedBy>
  <cp:revision>2</cp:revision>
  <dcterms:created xsi:type="dcterms:W3CDTF">2023-07-20T09:16:00Z</dcterms:created>
  <dcterms:modified xsi:type="dcterms:W3CDTF">2023-07-20T09:16:00Z</dcterms:modified>
</cp:coreProperties>
</file>